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2027"/>
        <w:gridCol w:w="1851"/>
        <w:gridCol w:w="2466"/>
        <w:gridCol w:w="2869"/>
        <w:gridCol w:w="1454"/>
        <w:gridCol w:w="1663"/>
        <w:gridCol w:w="2610"/>
      </w:tblGrid>
      <w:tr w:rsidR="0006757E" w:rsidRPr="0006757E" w:rsidTr="00F41104">
        <w:tc>
          <w:tcPr>
            <w:tcW w:w="14940" w:type="dxa"/>
            <w:gridSpan w:val="7"/>
          </w:tcPr>
          <w:p w:rsidR="0006757E" w:rsidRPr="00B95918" w:rsidRDefault="0006757E" w:rsidP="000675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6757E" w:rsidRPr="00B95918" w:rsidRDefault="0006757E" w:rsidP="0006757E">
            <w:pPr>
              <w:jc w:val="center"/>
              <w:rPr>
                <w:rFonts w:cstheme="minorHAnsi"/>
                <w:b/>
              </w:rPr>
            </w:pPr>
            <w:r w:rsidRPr="00B95918">
              <w:rPr>
                <w:rFonts w:cstheme="minorHAnsi"/>
                <w:b/>
              </w:rPr>
              <w:t>Contact List – Centre Directors Forum (2020-21)</w:t>
            </w:r>
          </w:p>
          <w:p w:rsidR="0006757E" w:rsidRPr="00B95918" w:rsidRDefault="0006757E" w:rsidP="000675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7524" w:rsidRPr="0006757E" w:rsidTr="00BF7524">
        <w:tc>
          <w:tcPr>
            <w:tcW w:w="2077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906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2537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Unit:</w:t>
            </w:r>
          </w:p>
        </w:tc>
        <w:tc>
          <w:tcPr>
            <w:tcW w:w="2873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1481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Support:</w:t>
            </w:r>
          </w:p>
        </w:tc>
        <w:tc>
          <w:tcPr>
            <w:tcW w:w="1680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Support Title:</w:t>
            </w:r>
          </w:p>
        </w:tc>
        <w:tc>
          <w:tcPr>
            <w:tcW w:w="2386" w:type="dxa"/>
          </w:tcPr>
          <w:p w:rsidR="00F41104" w:rsidRPr="00F41104" w:rsidRDefault="00F41104">
            <w:pPr>
              <w:rPr>
                <w:rFonts w:cstheme="minorHAnsi"/>
                <w:b/>
                <w:sz w:val="20"/>
                <w:szCs w:val="20"/>
              </w:rPr>
            </w:pPr>
            <w:r w:rsidRPr="00F41104">
              <w:rPr>
                <w:rFonts w:cstheme="minorHAnsi"/>
                <w:b/>
                <w:sz w:val="20"/>
                <w:szCs w:val="20"/>
              </w:rPr>
              <w:t>Support Email: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cstheme="minorHAnsi"/>
                <w:sz w:val="20"/>
                <w:szCs w:val="20"/>
              </w:rPr>
              <w:t>Dr. Baljit Singh</w:t>
            </w:r>
          </w:p>
        </w:tc>
        <w:tc>
          <w:tcPr>
            <w:tcW w:w="1906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cstheme="minorHAnsi"/>
                <w:sz w:val="20"/>
                <w:szCs w:val="20"/>
              </w:rPr>
              <w:t>Vice-President Research</w:t>
            </w:r>
          </w:p>
        </w:tc>
        <w:tc>
          <w:tcPr>
            <w:tcW w:w="2537" w:type="dxa"/>
          </w:tcPr>
          <w:p w:rsidR="00F41104" w:rsidRPr="0006757E" w:rsidRDefault="00F41104" w:rsidP="00552FC4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ascii="Calibri" w:hAnsi="Calibri" w:cs="Calibri"/>
                <w:color w:val="000000"/>
                <w:sz w:val="20"/>
                <w:szCs w:val="20"/>
              </w:rPr>
              <w:t>Office of the Vice-President Research</w:t>
            </w:r>
          </w:p>
        </w:tc>
        <w:tc>
          <w:tcPr>
            <w:tcW w:w="2873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cstheme="minorHAnsi"/>
                <w:sz w:val="20"/>
                <w:szCs w:val="20"/>
              </w:rPr>
              <w:t>baljit.singh@usask.ca</w:t>
            </w:r>
          </w:p>
        </w:tc>
        <w:tc>
          <w:tcPr>
            <w:tcW w:w="1481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Alice Der</w:t>
            </w:r>
          </w:p>
        </w:tc>
        <w:tc>
          <w:tcPr>
            <w:tcW w:w="1680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alice.der@usask.ca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Bill Holden</w:t>
            </w:r>
          </w:p>
        </w:tc>
        <w:tc>
          <w:tcPr>
            <w:tcW w:w="1906" w:type="dxa"/>
          </w:tcPr>
          <w:p w:rsidR="00F41104" w:rsidRPr="0006757E" w:rsidRDefault="00F41104" w:rsidP="00390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Co-Director</w:t>
            </w:r>
          </w:p>
        </w:tc>
        <w:tc>
          <w:tcPr>
            <w:tcW w:w="2537" w:type="dxa"/>
          </w:tcPr>
          <w:p w:rsidR="00F41104" w:rsidRPr="0006757E" w:rsidRDefault="00F411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CUISR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bill.holden@saskatoon.ca</w:t>
            </w:r>
          </w:p>
        </w:tc>
        <w:tc>
          <w:tcPr>
            <w:tcW w:w="1481" w:type="dxa"/>
          </w:tcPr>
          <w:p w:rsidR="00F41104" w:rsidRPr="0006757E" w:rsidRDefault="00206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767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Cal Hamm</w:t>
            </w:r>
          </w:p>
        </w:tc>
        <w:tc>
          <w:tcPr>
            <w:tcW w:w="1906" w:type="dxa"/>
          </w:tcPr>
          <w:p w:rsidR="00F41104" w:rsidRPr="0006757E" w:rsidRDefault="00F41104" w:rsidP="007674FE">
            <w:pPr>
              <w:rPr>
                <w:rFonts w:cstheme="minorHAnsi"/>
                <w:sz w:val="20"/>
                <w:szCs w:val="20"/>
              </w:rPr>
            </w:pPr>
            <w:r w:rsidRPr="007674FE">
              <w:rPr>
                <w:rFonts w:ascii="Calibri" w:hAnsi="Calibri" w:cs="Calibri"/>
                <w:color w:val="000000"/>
                <w:sz w:val="20"/>
                <w:szCs w:val="20"/>
              </w:rPr>
              <w:t>Senior Strategic Business Advisor (Finance)</w:t>
            </w:r>
          </w:p>
        </w:tc>
        <w:tc>
          <w:tcPr>
            <w:tcW w:w="2537" w:type="dxa"/>
          </w:tcPr>
          <w:p w:rsidR="00F41104" w:rsidRPr="0006757E" w:rsidRDefault="00F41104" w:rsidP="007674FE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ascii="Calibri" w:hAnsi="Calibri" w:cs="Calibri"/>
                <w:color w:val="000000"/>
                <w:sz w:val="20"/>
                <w:szCs w:val="20"/>
              </w:rPr>
              <w:t>Office of the Vice-President Research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cal.hamm@usask.ca</w:t>
            </w:r>
          </w:p>
        </w:tc>
        <w:tc>
          <w:tcPr>
            <w:tcW w:w="1481" w:type="dxa"/>
          </w:tcPr>
          <w:p w:rsidR="00F41104" w:rsidRPr="0006757E" w:rsidRDefault="00206C63" w:rsidP="00767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767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767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Christopher Martin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Officer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ascii="Calibri" w:hAnsi="Calibri" w:cs="Calibri"/>
                <w:color w:val="000000"/>
                <w:sz w:val="20"/>
                <w:szCs w:val="20"/>
              </w:rPr>
              <w:t>Office of the Vice-President Research</w:t>
            </w:r>
          </w:p>
        </w:tc>
        <w:tc>
          <w:tcPr>
            <w:tcW w:w="2873" w:type="dxa"/>
          </w:tcPr>
          <w:p w:rsidR="00F41104" w:rsidRPr="00936901" w:rsidRDefault="00936901" w:rsidP="00800805">
            <w:pPr>
              <w:rPr>
                <w:rFonts w:cstheme="minorHAnsi"/>
                <w:sz w:val="20"/>
                <w:szCs w:val="20"/>
              </w:rPr>
            </w:pPr>
            <w:r w:rsidRPr="00936901">
              <w:rPr>
                <w:rFonts w:eastAsia="Times New Roman"/>
                <w:sz w:val="20"/>
                <w:szCs w:val="20"/>
              </w:rPr>
              <w:t>chris.martin@usask.ca</w:t>
            </w:r>
            <w:bookmarkStart w:id="0" w:name="_GoBack"/>
            <w:bookmarkEnd w:id="0"/>
          </w:p>
        </w:tc>
        <w:tc>
          <w:tcPr>
            <w:tcW w:w="1481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Pitoulis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diana.pitoulis@usask.ca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Darcy Marciniuk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Associate Vice-President Research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06757E">
              <w:rPr>
                <w:rFonts w:ascii="Calibri" w:hAnsi="Calibri" w:cs="Calibri"/>
                <w:color w:val="000000"/>
                <w:sz w:val="20"/>
                <w:szCs w:val="20"/>
              </w:rPr>
              <w:t>Office of the Vice-President Research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darcy.marciniuk@usask.ca</w:t>
            </w:r>
          </w:p>
        </w:tc>
        <w:tc>
          <w:tcPr>
            <w:tcW w:w="1481" w:type="dxa"/>
          </w:tcPr>
          <w:p w:rsidR="00F41104" w:rsidRPr="0006757E" w:rsidRDefault="00F41104" w:rsidP="00726319">
            <w:pPr>
              <w:rPr>
                <w:rFonts w:cstheme="minorHAnsi"/>
                <w:sz w:val="20"/>
                <w:szCs w:val="20"/>
              </w:rPr>
            </w:pPr>
            <w:r w:rsidRPr="00726319">
              <w:rPr>
                <w:rFonts w:ascii="Calibri" w:hAnsi="Calibri" w:cs="Calibri"/>
                <w:color w:val="000000"/>
                <w:sz w:val="20"/>
                <w:szCs w:val="20"/>
              </w:rPr>
              <w:t>Candace Leuschen</w:t>
            </w:r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BF7524" w:rsidRDefault="00BF7524" w:rsidP="00BF7524">
            <w:pPr>
              <w:rPr>
                <w:rFonts w:cstheme="minorHAnsi"/>
                <w:sz w:val="20"/>
                <w:szCs w:val="20"/>
              </w:rPr>
            </w:pPr>
            <w:r w:rsidRPr="00BF7524">
              <w:rPr>
                <w:rFonts w:ascii="Calibri" w:hAnsi="Calibri" w:cs="Calibri"/>
                <w:color w:val="000000"/>
                <w:sz w:val="20"/>
                <w:szCs w:val="20"/>
              </w:rPr>
              <w:t>candace.leuschen@usask.ca</w:t>
            </w:r>
          </w:p>
        </w:tc>
      </w:tr>
      <w:tr w:rsidR="000E4EC8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David Janz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Acting 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Toxicology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david.</w:t>
            </w: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janz@usask.ca</w:t>
            </w:r>
          </w:p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dxa"/>
          </w:tcPr>
          <w:p w:rsidR="00F41104" w:rsidRPr="0006757E" w:rsidRDefault="00F41104" w:rsidP="00726319">
            <w:pPr>
              <w:rPr>
                <w:rFonts w:cstheme="minorHAnsi"/>
                <w:sz w:val="20"/>
                <w:szCs w:val="20"/>
              </w:rPr>
            </w:pPr>
            <w:r w:rsidRPr="00726319">
              <w:rPr>
                <w:rFonts w:ascii="Calibri" w:hAnsi="Calibri" w:cs="Calibri"/>
                <w:color w:val="000000"/>
                <w:sz w:val="20"/>
                <w:szCs w:val="20"/>
              </w:rPr>
              <w:t>Adriana Brown</w:t>
            </w:r>
          </w:p>
        </w:tc>
        <w:tc>
          <w:tcPr>
            <w:tcW w:w="1680" w:type="dxa"/>
          </w:tcPr>
          <w:p w:rsidR="00F41104" w:rsidRPr="0006757E" w:rsidRDefault="00F41104" w:rsidP="00726319">
            <w:pPr>
              <w:rPr>
                <w:rFonts w:cstheme="minorHAnsi"/>
                <w:sz w:val="20"/>
                <w:szCs w:val="20"/>
              </w:rPr>
            </w:pPr>
            <w:r w:rsidRPr="00726319">
              <w:rPr>
                <w:rFonts w:ascii="Calibri" w:hAnsi="Calibri" w:cs="Calibri"/>
                <w:color w:val="000000"/>
                <w:sz w:val="20"/>
                <w:szCs w:val="20"/>
              </w:rPr>
              <w:t>Manager, Finance and Operations</w:t>
            </w:r>
          </w:p>
        </w:tc>
        <w:tc>
          <w:tcPr>
            <w:tcW w:w="2386" w:type="dxa"/>
          </w:tcPr>
          <w:p w:rsidR="00F41104" w:rsidRPr="00BF7524" w:rsidRDefault="00BF7524" w:rsidP="00BF7524">
            <w:pPr>
              <w:rPr>
                <w:rFonts w:cstheme="minorHAnsi"/>
                <w:sz w:val="20"/>
                <w:szCs w:val="20"/>
              </w:rPr>
            </w:pPr>
            <w:r w:rsidRPr="00BF7524">
              <w:rPr>
                <w:rFonts w:ascii="Calibri" w:hAnsi="Calibri" w:cs="Calibri"/>
                <w:color w:val="000000"/>
                <w:sz w:val="20"/>
                <w:szCs w:val="20"/>
              </w:rPr>
              <w:t>adriana.brown@usask.ca</w:t>
            </w:r>
          </w:p>
        </w:tc>
      </w:tr>
      <w:tr w:rsidR="000E4EC8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David Natcher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F50A06" w:rsidRDefault="00F41104" w:rsidP="00683319">
            <w:pPr>
              <w:rPr>
                <w:rFonts w:cstheme="minorHAnsi"/>
                <w:sz w:val="20"/>
                <w:szCs w:val="20"/>
              </w:rPr>
            </w:pPr>
            <w:r w:rsidRPr="00F50A06">
              <w:rPr>
                <w:rFonts w:ascii="Calibri" w:hAnsi="Calibri" w:cs="Calibri"/>
                <w:color w:val="000000"/>
                <w:sz w:val="20"/>
                <w:szCs w:val="20"/>
              </w:rPr>
              <w:t>Indigenous Land Management Institute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david.natcher@usask.ca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4EC8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Dion Martens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F50A06">
              <w:rPr>
                <w:rFonts w:ascii="Calibri" w:hAnsi="Calibri" w:cs="Calibri"/>
                <w:color w:val="000000"/>
                <w:sz w:val="20"/>
                <w:szCs w:val="20"/>
              </w:rPr>
              <w:t>Research Excellence and Innovation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dion.martens@usask.ca</w:t>
            </w:r>
          </w:p>
        </w:tc>
        <w:tc>
          <w:tcPr>
            <w:tcW w:w="1481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Corinne Steininger</w:t>
            </w:r>
          </w:p>
        </w:tc>
        <w:tc>
          <w:tcPr>
            <w:tcW w:w="1680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Administrative Coordinator</w:t>
            </w:r>
          </w:p>
        </w:tc>
        <w:tc>
          <w:tcPr>
            <w:tcW w:w="2386" w:type="dxa"/>
          </w:tcPr>
          <w:p w:rsidR="00F41104" w:rsidRPr="00BF7524" w:rsidRDefault="00BF7524" w:rsidP="00BF7524">
            <w:pPr>
              <w:rPr>
                <w:rFonts w:cstheme="minorHAnsi"/>
                <w:sz w:val="20"/>
                <w:szCs w:val="20"/>
              </w:rPr>
            </w:pPr>
            <w:r w:rsidRPr="00BF7524">
              <w:rPr>
                <w:rFonts w:ascii="Calibri" w:hAnsi="Calibri" w:cs="Calibri"/>
                <w:color w:val="000000"/>
                <w:sz w:val="20"/>
                <w:szCs w:val="20"/>
              </w:rPr>
              <w:t>corinne.steininger@usask.ca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552FC4">
              <w:rPr>
                <w:rFonts w:cstheme="minorHAnsi"/>
                <w:sz w:val="20"/>
                <w:szCs w:val="20"/>
              </w:rPr>
              <w:t xml:space="preserve">Dr. </w:t>
            </w:r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Gianluigi </w:t>
            </w:r>
            <w:proofErr w:type="spellStart"/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>Botton</w:t>
            </w:r>
            <w:proofErr w:type="spellEnd"/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Canadian Light Source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gianluigi.botton@lightsource.ca</w:t>
            </w:r>
          </w:p>
        </w:tc>
        <w:tc>
          <w:tcPr>
            <w:tcW w:w="1481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Kinar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BF7524" w:rsidP="00AB2597">
            <w:pPr>
              <w:rPr>
                <w:rFonts w:cstheme="minorHAnsi"/>
                <w:sz w:val="20"/>
                <w:szCs w:val="20"/>
              </w:rPr>
            </w:pPr>
            <w:r w:rsidRPr="00BF7524">
              <w:rPr>
                <w:rFonts w:cstheme="minorHAnsi"/>
                <w:sz w:val="20"/>
                <w:szCs w:val="20"/>
              </w:rPr>
              <w:t>erin.kinar@lightsource.ca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Heather Persson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Profile and Impact</w:t>
            </w:r>
          </w:p>
        </w:tc>
        <w:tc>
          <w:tcPr>
            <w:tcW w:w="2873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cstheme="minorHAnsi"/>
                <w:sz w:val="20"/>
                <w:szCs w:val="20"/>
              </w:rPr>
              <w:t>heather.persson@usask.ca</w:t>
            </w:r>
          </w:p>
        </w:tc>
        <w:tc>
          <w:tcPr>
            <w:tcW w:w="1481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Pitoulis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46313" w:rsidP="00AB2597">
            <w:pPr>
              <w:rPr>
                <w:rFonts w:cstheme="minorHAnsi"/>
                <w:sz w:val="20"/>
                <w:szCs w:val="20"/>
              </w:rPr>
            </w:pPr>
            <w:r w:rsidRPr="00046313">
              <w:rPr>
                <w:rFonts w:cstheme="minorHAnsi"/>
                <w:sz w:val="20"/>
                <w:szCs w:val="20"/>
              </w:rPr>
              <w:t>diana.pitoulis@usask.ca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Isobel Findlay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CUISR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findlay@edwards.usask.ca</w:t>
            </w:r>
          </w:p>
        </w:tc>
        <w:tc>
          <w:tcPr>
            <w:tcW w:w="1481" w:type="dxa"/>
          </w:tcPr>
          <w:p w:rsidR="00F41104" w:rsidRPr="008B30B1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Joanne </w:t>
            </w:r>
            <w:proofErr w:type="spellStart"/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Hritzuk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Assistant</w:t>
            </w:r>
          </w:p>
        </w:tc>
        <w:tc>
          <w:tcPr>
            <w:tcW w:w="2386" w:type="dxa"/>
          </w:tcPr>
          <w:p w:rsidR="00F41104" w:rsidRPr="0006757E" w:rsidRDefault="00046313" w:rsidP="00AB2597">
            <w:pPr>
              <w:rPr>
                <w:rFonts w:cstheme="minorHAnsi"/>
                <w:sz w:val="20"/>
                <w:szCs w:val="20"/>
              </w:rPr>
            </w:pPr>
            <w:r w:rsidRPr="00046313">
              <w:rPr>
                <w:rFonts w:cstheme="minorHAnsi"/>
                <w:sz w:val="20"/>
                <w:szCs w:val="20"/>
              </w:rPr>
              <w:t>cusir.oncampus@usask.ca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Jason Disano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F50A06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F50A06">
              <w:rPr>
                <w:rFonts w:ascii="Calibri" w:hAnsi="Calibri" w:cs="Calibri"/>
                <w:color w:val="000000"/>
                <w:sz w:val="20"/>
                <w:szCs w:val="20"/>
              </w:rPr>
              <w:t>Canadian Hub for Appl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ied and Social Research (CHASR)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jason.disano@usask.ca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552FC4">
              <w:rPr>
                <w:rFonts w:cstheme="minorHAnsi"/>
                <w:sz w:val="20"/>
                <w:szCs w:val="20"/>
              </w:rPr>
              <w:t xml:space="preserve">Dr. </w:t>
            </w:r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>Jay Famiglietti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F710A7">
              <w:rPr>
                <w:rFonts w:ascii="Calibri" w:hAnsi="Calibri" w:cs="Calibri"/>
                <w:color w:val="000000"/>
                <w:sz w:val="20"/>
                <w:szCs w:val="20"/>
              </w:rPr>
              <w:t>Global Institute for Water Security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jay.famiglietti@usask.ca</w:t>
            </w:r>
          </w:p>
        </w:tc>
        <w:tc>
          <w:tcPr>
            <w:tcW w:w="1481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Michelle Martel-Andre</w:t>
            </w:r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46313" w:rsidP="00AB2597">
            <w:pPr>
              <w:rPr>
                <w:rFonts w:cstheme="minorHAnsi"/>
                <w:sz w:val="20"/>
                <w:szCs w:val="20"/>
              </w:rPr>
            </w:pPr>
            <w:r w:rsidRPr="00046313">
              <w:rPr>
                <w:rFonts w:cstheme="minorHAnsi"/>
                <w:sz w:val="20"/>
                <w:szCs w:val="20"/>
              </w:rPr>
              <w:t>michelle.martel-andre@usask.ca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>Jeremy Rayner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F710A7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F710A7">
              <w:rPr>
                <w:rFonts w:ascii="Calibri" w:hAnsi="Calibri" w:cs="Calibri"/>
                <w:color w:val="000000"/>
                <w:sz w:val="20"/>
                <w:szCs w:val="20"/>
              </w:rPr>
              <w:t>Centre for the Study of Science and Innovation Policy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jeremy.rayner@usask.ca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John Root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2537" w:type="dxa"/>
          </w:tcPr>
          <w:p w:rsidR="00F41104" w:rsidRPr="00F710A7" w:rsidRDefault="00F41104" w:rsidP="00AB25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710A7">
              <w:rPr>
                <w:rFonts w:ascii="Calibri" w:hAnsi="Calibri" w:cs="Calibri"/>
                <w:color w:val="000000"/>
                <w:sz w:val="20"/>
                <w:szCs w:val="20"/>
              </w:rPr>
              <w:t>Fedoruk</w:t>
            </w:r>
            <w:proofErr w:type="spellEnd"/>
            <w:r w:rsidRPr="00F71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Centre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john.root@fedorukcenter.ca</w:t>
            </w:r>
          </w:p>
        </w:tc>
        <w:tc>
          <w:tcPr>
            <w:tcW w:w="1481" w:type="dxa"/>
          </w:tcPr>
          <w:p w:rsidR="00F41104" w:rsidRPr="008B30B1" w:rsidRDefault="00F41104" w:rsidP="008B30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Niki</w:t>
            </w:r>
            <w:proofErr w:type="spellEnd"/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Schrie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46313" w:rsidP="00AB2597">
            <w:pPr>
              <w:rPr>
                <w:rFonts w:cstheme="minorHAnsi"/>
                <w:sz w:val="20"/>
                <w:szCs w:val="20"/>
              </w:rPr>
            </w:pPr>
            <w:r w:rsidRPr="00046313">
              <w:rPr>
                <w:rFonts w:cstheme="minorHAnsi"/>
                <w:sz w:val="20"/>
                <w:szCs w:val="20"/>
              </w:rPr>
              <w:t>niki.schrie@fedorukcentre.ca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Laura Zink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702F9F">
              <w:rPr>
                <w:rFonts w:ascii="Calibri" w:hAnsi="Calibri" w:cs="Calibri"/>
                <w:color w:val="000000"/>
                <w:sz w:val="20"/>
                <w:szCs w:val="20"/>
              </w:rPr>
              <w:t>Research Acceleration &amp; Strategic Initiatives</w:t>
            </w:r>
          </w:p>
        </w:tc>
        <w:tc>
          <w:tcPr>
            <w:tcW w:w="2873" w:type="dxa"/>
          </w:tcPr>
          <w:p w:rsidR="00F41104" w:rsidRPr="0006757E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laura.zink@usask.ca</w:t>
            </w:r>
          </w:p>
        </w:tc>
        <w:tc>
          <w:tcPr>
            <w:tcW w:w="1481" w:type="dxa"/>
          </w:tcPr>
          <w:p w:rsidR="00F41104" w:rsidRPr="008B30B1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Jennifer Mynhardt</w:t>
            </w:r>
          </w:p>
        </w:tc>
        <w:tc>
          <w:tcPr>
            <w:tcW w:w="1680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Administrative Officer</w:t>
            </w:r>
          </w:p>
        </w:tc>
        <w:tc>
          <w:tcPr>
            <w:tcW w:w="2386" w:type="dxa"/>
          </w:tcPr>
          <w:p w:rsidR="00F41104" w:rsidRPr="0006757E" w:rsidRDefault="00046313" w:rsidP="008B30B1">
            <w:pPr>
              <w:rPr>
                <w:rFonts w:cstheme="minorHAnsi"/>
                <w:sz w:val="20"/>
                <w:szCs w:val="20"/>
              </w:rPr>
            </w:pPr>
            <w:r w:rsidRPr="00046313">
              <w:rPr>
                <w:rFonts w:cstheme="minorHAnsi"/>
                <w:sz w:val="20"/>
                <w:szCs w:val="20"/>
              </w:rPr>
              <w:t>jennifer.mynhardt@usask.ca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552FC4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Mansfield </w:t>
            </w:r>
            <w:proofErr w:type="spellStart"/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Centre for Forensic </w:t>
            </w:r>
            <w:proofErr w:type="spellStart"/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Behavioural</w:t>
            </w:r>
            <w:proofErr w:type="spellEnd"/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Sciences and Justice Studies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mansfieldmela@gmail.com</w:t>
            </w:r>
          </w:p>
        </w:tc>
        <w:tc>
          <w:tcPr>
            <w:tcW w:w="1481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Lorrie Sorowski</w:t>
            </w:r>
          </w:p>
        </w:tc>
        <w:tc>
          <w:tcPr>
            <w:tcW w:w="1680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2386" w:type="dxa"/>
          </w:tcPr>
          <w:p w:rsidR="00F41104" w:rsidRPr="0006757E" w:rsidRDefault="000E4EC8" w:rsidP="008B30B1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cstheme="minorHAnsi"/>
                <w:sz w:val="20"/>
                <w:szCs w:val="20"/>
              </w:rPr>
              <w:t>lorrie.sorowski@usask.ca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552FC4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552FC4">
              <w:rPr>
                <w:rFonts w:ascii="Calibri" w:hAnsi="Calibri" w:cs="Calibri"/>
                <w:color w:val="000000"/>
                <w:sz w:val="20"/>
                <w:szCs w:val="20"/>
              </w:rPr>
              <w:t>Dr. Marc-Andre Pigeon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Canadian Centre for the Study of Co-operatives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marc-andre.pigeon@usask.ca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A901D0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A901D0">
              <w:rPr>
                <w:rFonts w:cstheme="minorHAnsi"/>
                <w:sz w:val="20"/>
                <w:szCs w:val="20"/>
              </w:rPr>
              <w:lastRenderedPageBreak/>
              <w:t xml:space="preserve">Dr. </w:t>
            </w: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Meghna Ramaswamy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Office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meghna.ramaswamy@usask.ca</w:t>
            </w:r>
          </w:p>
        </w:tc>
        <w:tc>
          <w:tcPr>
            <w:tcW w:w="1481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Pitoulis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 w:rsidP="00AB2597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ascii="Calibri" w:hAnsi="Calibri" w:cs="Calibri"/>
                <w:color w:val="000000"/>
                <w:sz w:val="20"/>
                <w:szCs w:val="20"/>
              </w:rPr>
              <w:t>diana.pitoulis@usask.ca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A901D0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Murray </w:t>
            </w:r>
            <w:proofErr w:type="spellStart"/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Pettitt</w:t>
            </w:r>
            <w:proofErr w:type="spellEnd"/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Prairie Swine Centre</w:t>
            </w:r>
          </w:p>
        </w:tc>
        <w:tc>
          <w:tcPr>
            <w:tcW w:w="2873" w:type="dxa"/>
          </w:tcPr>
          <w:p w:rsidR="00F41104" w:rsidRPr="00800805" w:rsidRDefault="00F41104" w:rsidP="00800805">
            <w:pPr>
              <w:rPr>
                <w:rFonts w:cstheme="minorHAnsi"/>
                <w:sz w:val="20"/>
                <w:szCs w:val="20"/>
              </w:rPr>
            </w:pPr>
            <w:r w:rsidRPr="00800805">
              <w:rPr>
                <w:rFonts w:ascii="Calibri" w:hAnsi="Calibri" w:cs="Calibri"/>
                <w:color w:val="000000"/>
                <w:sz w:val="20"/>
                <w:szCs w:val="20"/>
              </w:rPr>
              <w:t>murray.pettitt@usask.ca</w:t>
            </w:r>
          </w:p>
        </w:tc>
        <w:tc>
          <w:tcPr>
            <w:tcW w:w="1481" w:type="dxa"/>
          </w:tcPr>
          <w:p w:rsidR="00F41104" w:rsidRPr="0006757E" w:rsidRDefault="00F41104" w:rsidP="008B30B1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Sherry Wailing</w:t>
            </w:r>
          </w:p>
        </w:tc>
        <w:tc>
          <w:tcPr>
            <w:tcW w:w="1680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 w:rsidP="00AB2597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cstheme="minorHAnsi"/>
                <w:sz w:val="20"/>
                <w:szCs w:val="20"/>
              </w:rPr>
              <w:t>sherry.wailing@usask.ca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Nazeem Muhajarine</w:t>
            </w:r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Saskatchewan Population Health and Evaluation Research Unit (SPHERU)</w:t>
            </w:r>
          </w:p>
        </w:tc>
        <w:tc>
          <w:tcPr>
            <w:tcW w:w="2873" w:type="dxa"/>
          </w:tcPr>
          <w:p w:rsidR="00F41104" w:rsidRPr="00336B98" w:rsidRDefault="00F41104" w:rsidP="00336B98">
            <w:pPr>
              <w:rPr>
                <w:rFonts w:cstheme="minorHAnsi"/>
                <w:sz w:val="20"/>
                <w:szCs w:val="20"/>
              </w:rPr>
            </w:pPr>
            <w:r w:rsidRPr="00336B98">
              <w:rPr>
                <w:rFonts w:ascii="Calibri" w:hAnsi="Calibri" w:cs="Calibri"/>
                <w:color w:val="000000"/>
                <w:sz w:val="20"/>
                <w:szCs w:val="20"/>
              </w:rPr>
              <w:t>nazeem.muhajarine@usask.ca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Niels </w:t>
            </w:r>
            <w:proofErr w:type="spellStart"/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Koehncke</w:t>
            </w:r>
            <w:proofErr w:type="spellEnd"/>
          </w:p>
        </w:tc>
        <w:tc>
          <w:tcPr>
            <w:tcW w:w="1906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AB2597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Canadian Centre for Health and Safety in Agriculture (CCHSA)</w:t>
            </w:r>
          </w:p>
        </w:tc>
        <w:tc>
          <w:tcPr>
            <w:tcW w:w="2873" w:type="dxa"/>
          </w:tcPr>
          <w:p w:rsidR="00F41104" w:rsidRPr="0006757E" w:rsidRDefault="00F41104" w:rsidP="00336B98">
            <w:pPr>
              <w:rPr>
                <w:rFonts w:cstheme="minorHAnsi"/>
                <w:sz w:val="20"/>
                <w:szCs w:val="20"/>
              </w:rPr>
            </w:pPr>
            <w:r w:rsidRPr="00336B98">
              <w:rPr>
                <w:rFonts w:ascii="Calibri" w:hAnsi="Calibri" w:cs="Calibri"/>
                <w:color w:val="000000"/>
                <w:sz w:val="20"/>
                <w:szCs w:val="20"/>
              </w:rPr>
              <w:t>niels.koehncke@usask.ca</w:t>
            </w:r>
          </w:p>
        </w:tc>
        <w:tc>
          <w:tcPr>
            <w:tcW w:w="1481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AB2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Robert Lamb</w:t>
            </w:r>
          </w:p>
        </w:tc>
        <w:tc>
          <w:tcPr>
            <w:tcW w:w="1906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253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Canadian Light Source</w:t>
            </w:r>
          </w:p>
        </w:tc>
        <w:tc>
          <w:tcPr>
            <w:tcW w:w="2873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336B98">
              <w:rPr>
                <w:rFonts w:ascii="Calibri" w:hAnsi="Calibri" w:cs="Calibri"/>
                <w:color w:val="000000"/>
                <w:sz w:val="20"/>
                <w:szCs w:val="20"/>
              </w:rPr>
              <w:t>robert.lamb@lightsource.ca</w:t>
            </w:r>
          </w:p>
        </w:tc>
        <w:tc>
          <w:tcPr>
            <w:tcW w:w="1481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Jodi Lorenz</w:t>
            </w:r>
          </w:p>
        </w:tc>
        <w:tc>
          <w:tcPr>
            <w:tcW w:w="1680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 w:rsidP="00694FFF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cstheme="minorHAnsi"/>
                <w:sz w:val="20"/>
                <w:szCs w:val="20"/>
              </w:rPr>
              <w:t>jodi.lorenz@lightsource.ca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Stephen Foley</w:t>
            </w:r>
          </w:p>
        </w:tc>
        <w:tc>
          <w:tcPr>
            <w:tcW w:w="1906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253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Saskatchewan Structural Sciences Centre</w:t>
            </w:r>
          </w:p>
        </w:tc>
        <w:tc>
          <w:tcPr>
            <w:tcW w:w="2873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336B98">
              <w:rPr>
                <w:rFonts w:ascii="Calibri" w:hAnsi="Calibri" w:cs="Calibri"/>
                <w:color w:val="000000"/>
                <w:sz w:val="20"/>
                <w:szCs w:val="20"/>
              </w:rPr>
              <w:t>stephen.foley@usask.ca</w:t>
            </w:r>
          </w:p>
        </w:tc>
        <w:tc>
          <w:tcPr>
            <w:tcW w:w="1481" w:type="dxa"/>
          </w:tcPr>
          <w:p w:rsidR="00F41104" w:rsidRPr="0006757E" w:rsidRDefault="00206C63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41104" w:rsidRPr="0006757E" w:rsidRDefault="00206C63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F41104" w:rsidRPr="0006757E" w:rsidRDefault="00206C63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Steven Webb</w:t>
            </w:r>
          </w:p>
        </w:tc>
        <w:tc>
          <w:tcPr>
            <w:tcW w:w="1906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Director and CEO</w:t>
            </w:r>
          </w:p>
        </w:tc>
        <w:tc>
          <w:tcPr>
            <w:tcW w:w="253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D50FA8">
              <w:rPr>
                <w:rFonts w:ascii="Calibri" w:hAnsi="Calibri" w:cs="Calibri"/>
                <w:color w:val="000000"/>
                <w:sz w:val="20"/>
                <w:szCs w:val="20"/>
              </w:rPr>
              <w:t>Global Institute for Food Security</w:t>
            </w:r>
          </w:p>
        </w:tc>
        <w:tc>
          <w:tcPr>
            <w:tcW w:w="2873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336B98">
              <w:rPr>
                <w:rFonts w:ascii="Calibri" w:hAnsi="Calibri" w:cs="Calibri"/>
                <w:color w:val="000000"/>
                <w:sz w:val="20"/>
                <w:szCs w:val="20"/>
              </w:rPr>
              <w:t>steve.webb@gifs.ca</w:t>
            </w:r>
          </w:p>
        </w:tc>
        <w:tc>
          <w:tcPr>
            <w:tcW w:w="1481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8B30B1">
              <w:rPr>
                <w:rFonts w:ascii="Calibri" w:hAnsi="Calibri" w:cs="Calibri"/>
                <w:color w:val="000000"/>
                <w:sz w:val="20"/>
                <w:szCs w:val="20"/>
              </w:rPr>
              <w:t>Tina Murdock</w:t>
            </w:r>
          </w:p>
        </w:tc>
        <w:tc>
          <w:tcPr>
            <w:tcW w:w="1680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6757E" w:rsidRDefault="000E4EC8" w:rsidP="00694FFF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cstheme="minorHAnsi"/>
                <w:sz w:val="20"/>
                <w:szCs w:val="20"/>
              </w:rPr>
              <w:t>tina.murdock@gifs.ca</w:t>
            </w:r>
          </w:p>
        </w:tc>
      </w:tr>
      <w:tr w:rsidR="00BF7524" w:rsidRPr="0006757E" w:rsidTr="00BF7524">
        <w:tc>
          <w:tcPr>
            <w:tcW w:w="207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Ms. </w:t>
            </w: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Tonya </w:t>
            </w:r>
            <w:proofErr w:type="spellStart"/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Wirchenko</w:t>
            </w:r>
            <w:proofErr w:type="spellEnd"/>
          </w:p>
        </w:tc>
        <w:tc>
          <w:tcPr>
            <w:tcW w:w="1906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Manager, Executive Initiatives and Projects</w:t>
            </w:r>
          </w:p>
        </w:tc>
        <w:tc>
          <w:tcPr>
            <w:tcW w:w="253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Office of the Vice-President Research</w:t>
            </w:r>
          </w:p>
        </w:tc>
        <w:tc>
          <w:tcPr>
            <w:tcW w:w="2873" w:type="dxa"/>
          </w:tcPr>
          <w:p w:rsidR="00F41104" w:rsidRPr="004D4B6F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tonya.wirchenko@usask.ca</w:t>
            </w:r>
          </w:p>
        </w:tc>
        <w:tc>
          <w:tcPr>
            <w:tcW w:w="1481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Pitoulis</w:t>
            </w:r>
            <w:proofErr w:type="spellEnd"/>
          </w:p>
        </w:tc>
        <w:tc>
          <w:tcPr>
            <w:tcW w:w="1680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E4EC8" w:rsidRDefault="000E4EC8" w:rsidP="000E4EC8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ascii="Calibri" w:hAnsi="Calibri" w:cs="Calibri"/>
                <w:color w:val="000000"/>
                <w:sz w:val="20"/>
                <w:szCs w:val="20"/>
              </w:rPr>
              <w:t>diana.pitoulis@usask.ca</w:t>
            </w:r>
          </w:p>
        </w:tc>
      </w:tr>
      <w:tr w:rsidR="00BF7524" w:rsidRPr="000E4EC8" w:rsidTr="00BF7524">
        <w:tc>
          <w:tcPr>
            <w:tcW w:w="207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A901D0">
              <w:rPr>
                <w:rFonts w:cstheme="minorHAnsi"/>
                <w:sz w:val="20"/>
                <w:szCs w:val="20"/>
              </w:rPr>
              <w:t xml:space="preserve">Dr. </w:t>
            </w:r>
            <w:r w:rsidRPr="00A901D0">
              <w:rPr>
                <w:rFonts w:ascii="Calibri" w:hAnsi="Calibri" w:cs="Calibri"/>
                <w:color w:val="000000"/>
                <w:sz w:val="20"/>
                <w:szCs w:val="20"/>
              </w:rPr>
              <w:t>Volker Gerdts</w:t>
            </w:r>
          </w:p>
        </w:tc>
        <w:tc>
          <w:tcPr>
            <w:tcW w:w="1906" w:type="dxa"/>
          </w:tcPr>
          <w:p w:rsidR="00F41104" w:rsidRPr="004D4B6F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Executive Director and CEO</w:t>
            </w:r>
          </w:p>
        </w:tc>
        <w:tc>
          <w:tcPr>
            <w:tcW w:w="2537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VIDO-</w:t>
            </w:r>
            <w:proofErr w:type="spellStart"/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InterVac</w:t>
            </w:r>
            <w:proofErr w:type="spellEnd"/>
          </w:p>
        </w:tc>
        <w:tc>
          <w:tcPr>
            <w:tcW w:w="2873" w:type="dxa"/>
          </w:tcPr>
          <w:p w:rsidR="00F41104" w:rsidRPr="004D4B6F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volker.gerdts@usask.ca</w:t>
            </w:r>
          </w:p>
        </w:tc>
        <w:tc>
          <w:tcPr>
            <w:tcW w:w="1481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 w:rsidRPr="004D4B6F">
              <w:rPr>
                <w:rFonts w:ascii="Calibri" w:hAnsi="Calibri" w:cs="Calibri"/>
                <w:color w:val="000000"/>
                <w:sz w:val="20"/>
                <w:szCs w:val="20"/>
              </w:rPr>
              <w:t>Michelle Balaski</w:t>
            </w:r>
          </w:p>
        </w:tc>
        <w:tc>
          <w:tcPr>
            <w:tcW w:w="1680" w:type="dxa"/>
          </w:tcPr>
          <w:p w:rsidR="00F41104" w:rsidRPr="0006757E" w:rsidRDefault="00F41104" w:rsidP="00694F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Assistant</w:t>
            </w:r>
          </w:p>
        </w:tc>
        <w:tc>
          <w:tcPr>
            <w:tcW w:w="2386" w:type="dxa"/>
          </w:tcPr>
          <w:p w:rsidR="00F41104" w:rsidRPr="000E4EC8" w:rsidRDefault="000E4EC8" w:rsidP="000E4EC8">
            <w:pPr>
              <w:rPr>
                <w:rFonts w:cstheme="minorHAnsi"/>
                <w:sz w:val="20"/>
                <w:szCs w:val="20"/>
              </w:rPr>
            </w:pPr>
            <w:r w:rsidRPr="000E4EC8">
              <w:rPr>
                <w:rFonts w:ascii="Calibri" w:hAnsi="Calibri" w:cs="Calibri"/>
                <w:color w:val="000000"/>
                <w:sz w:val="20"/>
                <w:szCs w:val="20"/>
              </w:rPr>
              <w:t>michelle.balaski@usask.ca</w:t>
            </w:r>
          </w:p>
        </w:tc>
      </w:tr>
    </w:tbl>
    <w:p w:rsidR="0006757E" w:rsidRPr="0006757E" w:rsidRDefault="0006757E">
      <w:pPr>
        <w:rPr>
          <w:rFonts w:cstheme="minorHAnsi"/>
          <w:sz w:val="20"/>
          <w:szCs w:val="20"/>
        </w:rPr>
      </w:pPr>
    </w:p>
    <w:sectPr w:rsidR="0006757E" w:rsidRPr="0006757E" w:rsidSect="0006757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7E"/>
    <w:rsid w:val="00046313"/>
    <w:rsid w:val="0006757E"/>
    <w:rsid w:val="000E4EC8"/>
    <w:rsid w:val="00206C63"/>
    <w:rsid w:val="00336B98"/>
    <w:rsid w:val="00390691"/>
    <w:rsid w:val="003A295E"/>
    <w:rsid w:val="0043248B"/>
    <w:rsid w:val="004D4B6F"/>
    <w:rsid w:val="00552FC4"/>
    <w:rsid w:val="005675AD"/>
    <w:rsid w:val="00683319"/>
    <w:rsid w:val="00694FFF"/>
    <w:rsid w:val="00702F9F"/>
    <w:rsid w:val="00726319"/>
    <w:rsid w:val="007674FE"/>
    <w:rsid w:val="00800805"/>
    <w:rsid w:val="008B30B1"/>
    <w:rsid w:val="00936901"/>
    <w:rsid w:val="00A901D0"/>
    <w:rsid w:val="00AB2597"/>
    <w:rsid w:val="00B95918"/>
    <w:rsid w:val="00BF7524"/>
    <w:rsid w:val="00CD06DF"/>
    <w:rsid w:val="00D50FA8"/>
    <w:rsid w:val="00F41104"/>
    <w:rsid w:val="00F50A06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BFEF-0237-4117-871F-850B5EC8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4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Beres, Julie</dc:creator>
  <cp:keywords/>
  <dc:description/>
  <cp:lastModifiedBy>Beres, Julie</cp:lastModifiedBy>
  <cp:revision>2</cp:revision>
  <dcterms:created xsi:type="dcterms:W3CDTF">2021-03-03T16:39:00Z</dcterms:created>
  <dcterms:modified xsi:type="dcterms:W3CDTF">2021-03-03T16:39:00Z</dcterms:modified>
</cp:coreProperties>
</file>